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500C" w14:textId="77777777" w:rsidR="00646606" w:rsidRDefault="0033243E" w:rsidP="00742CB1">
      <w:pPr>
        <w:pStyle w:val="1"/>
        <w:widowControl/>
        <w:shd w:val="clear" w:color="auto" w:fill="FFFFFF"/>
        <w:spacing w:beforeAutospacing="0" w:after="210" w:afterAutospacing="0" w:line="21" w:lineRule="atLeast"/>
        <w:jc w:val="center"/>
        <w:rPr>
          <w:rFonts w:ascii="微软雅黑" w:eastAsia="微软雅黑" w:hAnsi="微软雅黑" w:cs="微软雅黑" w:hint="default"/>
          <w:color w:val="222222"/>
          <w:spacing w:val="8"/>
          <w:sz w:val="33"/>
          <w:szCs w:val="33"/>
        </w:rPr>
      </w:pPr>
      <w:r>
        <w:rPr>
          <w:rFonts w:ascii="微软雅黑" w:eastAsia="微软雅黑" w:hAnsi="微软雅黑" w:cs="微软雅黑"/>
          <w:color w:val="222222"/>
          <w:spacing w:val="8"/>
          <w:sz w:val="33"/>
          <w:szCs w:val="33"/>
          <w:shd w:val="clear" w:color="auto" w:fill="FFFFFF"/>
        </w:rPr>
        <w:t>We want you! | Animal Research and One Health</w:t>
      </w:r>
      <w:r>
        <w:rPr>
          <w:rFonts w:ascii="微软雅黑" w:eastAsia="微软雅黑" w:hAnsi="微软雅黑" w:cs="微软雅黑"/>
          <w:color w:val="222222"/>
          <w:spacing w:val="8"/>
          <w:sz w:val="33"/>
          <w:szCs w:val="33"/>
          <w:shd w:val="clear" w:color="auto" w:fill="FFFFFF"/>
        </w:rPr>
        <w:t>（</w:t>
      </w:r>
      <w:r>
        <w:rPr>
          <w:rFonts w:ascii="微软雅黑" w:eastAsia="微软雅黑" w:hAnsi="微软雅黑" w:cs="微软雅黑"/>
          <w:color w:val="222222"/>
          <w:spacing w:val="8"/>
          <w:sz w:val="33"/>
          <w:szCs w:val="33"/>
          <w:shd w:val="clear" w:color="auto" w:fill="FFFFFF"/>
        </w:rPr>
        <w:t>AROH</w:t>
      </w:r>
      <w:r>
        <w:rPr>
          <w:rFonts w:ascii="微软雅黑" w:eastAsia="微软雅黑" w:hAnsi="微软雅黑" w:cs="微软雅黑"/>
          <w:color w:val="222222"/>
          <w:spacing w:val="8"/>
          <w:sz w:val="33"/>
          <w:szCs w:val="33"/>
          <w:shd w:val="clear" w:color="auto" w:fill="FFFFFF"/>
        </w:rPr>
        <w:t>）青年编委招募计划</w:t>
      </w:r>
    </w:p>
    <w:p w14:paraId="52B54588" w14:textId="1CE538F7" w:rsidR="00646606" w:rsidRDefault="0033243E" w:rsidP="00DC16F0">
      <w:pPr>
        <w:pStyle w:val="a3"/>
        <w:widowControl/>
        <w:spacing w:beforeAutospacing="0" w:afterAutospacing="0"/>
        <w:ind w:firstLineChars="200" w:firstLine="700"/>
        <w:jc w:val="both"/>
        <w:rPr>
          <w:rFonts w:ascii="仿宋" w:eastAsia="仿宋" w:hAnsi="仿宋" w:cs="仿宋"/>
          <w:sz w:val="32"/>
          <w:szCs w:val="32"/>
        </w:rPr>
      </w:pPr>
      <w:r>
        <w:rPr>
          <w:rFonts w:ascii="仿宋" w:eastAsia="仿宋" w:hAnsi="仿宋" w:cs="仿宋" w:hint="eastAsia"/>
          <w:color w:val="3E3E3E"/>
          <w:spacing w:val="15"/>
          <w:sz w:val="32"/>
          <w:szCs w:val="32"/>
          <w:shd w:val="clear" w:color="auto" w:fill="FFFFFF"/>
        </w:rPr>
        <w:t>Animal Research and One Health</w:t>
      </w:r>
      <w:r>
        <w:rPr>
          <w:rFonts w:ascii="仿宋" w:eastAsia="仿宋" w:hAnsi="仿宋" w:cs="仿宋" w:hint="eastAsia"/>
          <w:color w:val="3E3E3E"/>
          <w:spacing w:val="15"/>
          <w:sz w:val="32"/>
          <w:szCs w:val="32"/>
          <w:shd w:val="clear" w:color="auto" w:fill="FFFFFF"/>
        </w:rPr>
        <w:t>（</w:t>
      </w:r>
      <w:r>
        <w:rPr>
          <w:rFonts w:ascii="仿宋" w:eastAsia="仿宋" w:hAnsi="仿宋" w:cs="仿宋" w:hint="eastAsia"/>
          <w:color w:val="3E3E3E"/>
          <w:spacing w:val="15"/>
          <w:sz w:val="32"/>
          <w:szCs w:val="32"/>
          <w:shd w:val="clear" w:color="auto" w:fill="FFFFFF"/>
        </w:rPr>
        <w:t>AROH</w:t>
      </w:r>
      <w:r>
        <w:rPr>
          <w:rFonts w:ascii="仿宋" w:eastAsia="仿宋" w:hAnsi="仿宋" w:cs="仿宋" w:hint="eastAsia"/>
          <w:color w:val="3E3E3E"/>
          <w:spacing w:val="15"/>
          <w:sz w:val="32"/>
          <w:szCs w:val="32"/>
          <w:shd w:val="clear" w:color="auto" w:fill="FFFFFF"/>
        </w:rPr>
        <w:t>）是由中国农业科学院北京畜牧兽医研究所主办的金色开放获取英文新刊，主编由秦玉昌研究员、姚斌院士、侯水生院士共同担任。首届编委会由来自全球十几个国家的</w:t>
      </w:r>
      <w:r>
        <w:rPr>
          <w:rFonts w:ascii="仿宋" w:eastAsia="仿宋" w:hAnsi="仿宋" w:cs="仿宋" w:hint="eastAsia"/>
          <w:color w:val="3E3E3E"/>
          <w:spacing w:val="15"/>
          <w:sz w:val="32"/>
          <w:szCs w:val="32"/>
          <w:shd w:val="clear" w:color="auto" w:fill="FFFFFF"/>
        </w:rPr>
        <w:t>百</w:t>
      </w:r>
      <w:r>
        <w:rPr>
          <w:rFonts w:ascii="仿宋" w:eastAsia="仿宋" w:hAnsi="仿宋" w:cs="仿宋" w:hint="eastAsia"/>
          <w:color w:val="3E3E3E"/>
          <w:spacing w:val="15"/>
          <w:sz w:val="32"/>
          <w:szCs w:val="32"/>
          <w:shd w:val="clear" w:color="auto" w:fill="FFFFFF"/>
        </w:rPr>
        <w:t>余位一线著名专家学者组成。</w:t>
      </w:r>
      <w:r>
        <w:rPr>
          <w:rFonts w:ascii="仿宋" w:eastAsia="仿宋" w:hAnsi="仿宋" w:cs="仿宋" w:hint="eastAsia"/>
          <w:color w:val="3E3E3E"/>
          <w:spacing w:val="15"/>
          <w:sz w:val="32"/>
          <w:szCs w:val="32"/>
          <w:shd w:val="clear" w:color="auto" w:fill="FFFFFF"/>
        </w:rPr>
        <w:t>AROH</w:t>
      </w:r>
      <w:r>
        <w:rPr>
          <w:rFonts w:ascii="仿宋" w:eastAsia="仿宋" w:hAnsi="仿宋" w:cs="仿宋" w:hint="eastAsia"/>
          <w:color w:val="3E3E3E"/>
          <w:spacing w:val="15"/>
          <w:sz w:val="32"/>
          <w:szCs w:val="32"/>
          <w:shd w:val="clear" w:color="auto" w:fill="FFFFFF"/>
        </w:rPr>
        <w:t>与教育和科研出版领域的全球领导者</w:t>
      </w:r>
      <w:r>
        <w:rPr>
          <w:rFonts w:ascii="仿宋" w:eastAsia="仿宋" w:hAnsi="仿宋" w:cs="仿宋" w:hint="eastAsia"/>
          <w:color w:val="3E3E3E"/>
          <w:spacing w:val="15"/>
          <w:sz w:val="32"/>
          <w:szCs w:val="32"/>
          <w:shd w:val="clear" w:color="auto" w:fill="FFFFFF"/>
        </w:rPr>
        <w:t>Wiley</w:t>
      </w:r>
      <w:r>
        <w:rPr>
          <w:rFonts w:ascii="仿宋" w:eastAsia="仿宋" w:hAnsi="仿宋" w:cs="仿宋" w:hint="eastAsia"/>
          <w:color w:val="3E3E3E"/>
          <w:spacing w:val="15"/>
          <w:sz w:val="32"/>
          <w:szCs w:val="32"/>
          <w:shd w:val="clear" w:color="auto" w:fill="FFFFFF"/>
        </w:rPr>
        <w:t>合作出版，拟于</w:t>
      </w:r>
      <w:r>
        <w:rPr>
          <w:rFonts w:ascii="仿宋" w:eastAsia="仿宋" w:hAnsi="仿宋" w:cs="仿宋" w:hint="eastAsia"/>
          <w:color w:val="3E3E3E"/>
          <w:spacing w:val="15"/>
          <w:sz w:val="32"/>
          <w:szCs w:val="32"/>
          <w:shd w:val="clear" w:color="auto" w:fill="FFFFFF"/>
        </w:rPr>
        <w:t>2023</w:t>
      </w:r>
      <w:r>
        <w:rPr>
          <w:rFonts w:ascii="仿宋" w:eastAsia="仿宋" w:hAnsi="仿宋" w:cs="仿宋" w:hint="eastAsia"/>
          <w:color w:val="3E3E3E"/>
          <w:spacing w:val="15"/>
          <w:sz w:val="32"/>
          <w:szCs w:val="32"/>
          <w:shd w:val="clear" w:color="auto" w:fill="FFFFFF"/>
        </w:rPr>
        <w:t>年</w:t>
      </w:r>
      <w:r>
        <w:rPr>
          <w:rFonts w:ascii="仿宋" w:eastAsia="仿宋" w:hAnsi="仿宋" w:cs="仿宋" w:hint="eastAsia"/>
          <w:color w:val="3E3E3E"/>
          <w:spacing w:val="15"/>
          <w:sz w:val="32"/>
          <w:szCs w:val="32"/>
          <w:shd w:val="clear" w:color="auto" w:fill="FFFFFF"/>
        </w:rPr>
        <w:t>下</w:t>
      </w:r>
      <w:r>
        <w:rPr>
          <w:rFonts w:ascii="仿宋" w:eastAsia="仿宋" w:hAnsi="仿宋" w:cs="仿宋" w:hint="eastAsia"/>
          <w:color w:val="3E3E3E"/>
          <w:spacing w:val="15"/>
          <w:sz w:val="32"/>
          <w:szCs w:val="32"/>
          <w:shd w:val="clear" w:color="auto" w:fill="FFFFFF"/>
        </w:rPr>
        <w:t>半年创刊。期刊在进入</w:t>
      </w:r>
      <w:r>
        <w:rPr>
          <w:rFonts w:ascii="仿宋" w:eastAsia="仿宋" w:hAnsi="仿宋" w:cs="仿宋" w:hint="eastAsia"/>
          <w:color w:val="3E3E3E"/>
          <w:spacing w:val="15"/>
          <w:sz w:val="32"/>
          <w:szCs w:val="32"/>
          <w:shd w:val="clear" w:color="auto" w:fill="FFFFFF"/>
        </w:rPr>
        <w:t>SCI</w:t>
      </w:r>
      <w:r>
        <w:rPr>
          <w:rFonts w:ascii="仿宋" w:eastAsia="仿宋" w:hAnsi="仿宋" w:cs="仿宋" w:hint="eastAsia"/>
          <w:color w:val="3E3E3E"/>
          <w:spacing w:val="15"/>
          <w:sz w:val="32"/>
          <w:szCs w:val="32"/>
          <w:shd w:val="clear" w:color="auto" w:fill="FFFFFF"/>
        </w:rPr>
        <w:t>数据库前免出版费。</w:t>
      </w:r>
    </w:p>
    <w:p w14:paraId="0F394954" w14:textId="77777777" w:rsidR="00646606" w:rsidRDefault="0033243E" w:rsidP="00742CB1">
      <w:pPr>
        <w:pStyle w:val="a3"/>
        <w:widowControl/>
        <w:spacing w:beforeAutospacing="0" w:afterAutospacing="0"/>
        <w:ind w:firstLineChars="200" w:firstLine="700"/>
        <w:jc w:val="both"/>
        <w:rPr>
          <w:rFonts w:ascii="仿宋" w:eastAsia="仿宋" w:hAnsi="仿宋" w:cs="仿宋"/>
          <w:sz w:val="32"/>
          <w:szCs w:val="32"/>
        </w:rPr>
      </w:pPr>
      <w:r>
        <w:rPr>
          <w:rFonts w:ascii="仿宋" w:eastAsia="仿宋" w:hAnsi="仿宋" w:cs="仿宋" w:hint="eastAsia"/>
          <w:color w:val="3E3E3E"/>
          <w:spacing w:val="15"/>
          <w:sz w:val="32"/>
          <w:szCs w:val="32"/>
          <w:shd w:val="clear" w:color="auto" w:fill="FFFFFF"/>
        </w:rPr>
        <w:t>AROH</w:t>
      </w:r>
      <w:r>
        <w:rPr>
          <w:rFonts w:ascii="仿宋" w:eastAsia="仿宋" w:hAnsi="仿宋" w:cs="仿宋" w:hint="eastAsia"/>
          <w:color w:val="3E3E3E"/>
          <w:spacing w:val="15"/>
          <w:sz w:val="32"/>
          <w:szCs w:val="32"/>
          <w:shd w:val="clear" w:color="auto" w:fill="FFFFFF"/>
        </w:rPr>
        <w:t>立足“</w:t>
      </w:r>
      <w:r>
        <w:rPr>
          <w:rFonts w:ascii="仿宋" w:eastAsia="仿宋" w:hAnsi="仿宋" w:cs="仿宋" w:hint="eastAsia"/>
          <w:color w:val="3E3E3E"/>
          <w:spacing w:val="15"/>
          <w:sz w:val="32"/>
          <w:szCs w:val="32"/>
          <w:shd w:val="clear" w:color="auto" w:fill="FFFFFF"/>
        </w:rPr>
        <w:t>One health</w:t>
      </w:r>
      <w:r>
        <w:rPr>
          <w:rFonts w:ascii="仿宋" w:eastAsia="仿宋" w:hAnsi="仿宋" w:cs="仿宋" w:hint="eastAsia"/>
          <w:color w:val="3E3E3E"/>
          <w:spacing w:val="15"/>
          <w:sz w:val="32"/>
          <w:szCs w:val="32"/>
          <w:shd w:val="clear" w:color="auto" w:fill="FFFFFF"/>
        </w:rPr>
        <w:t>”共享健康理念，推进动物生产、生态环境与人类健康协同发展，聚焦与动物研究相关的多学科交叉领域，关注前沿生物技术、动物资源保护与利用、遗传育种与繁殖、</w:t>
      </w:r>
      <w:r>
        <w:rPr>
          <w:rFonts w:ascii="仿宋" w:eastAsia="仿宋" w:hAnsi="仿宋" w:cs="仿宋" w:hint="eastAsia"/>
          <w:color w:val="3E3E3E"/>
          <w:spacing w:val="15"/>
          <w:sz w:val="32"/>
          <w:szCs w:val="32"/>
          <w:shd w:val="clear" w:color="auto" w:fill="FFFFFF"/>
        </w:rPr>
        <w:t>动物环境与精准养殖</w:t>
      </w:r>
      <w:r>
        <w:rPr>
          <w:rFonts w:ascii="仿宋" w:eastAsia="仿宋" w:hAnsi="仿宋" w:cs="仿宋" w:hint="eastAsia"/>
          <w:color w:val="3E3E3E"/>
          <w:spacing w:val="15"/>
          <w:sz w:val="32"/>
          <w:szCs w:val="32"/>
          <w:shd w:val="clear" w:color="auto" w:fill="FFFFFF"/>
        </w:rPr>
        <w:t>、营养与饲料、动物疫病防控、畜产品安全与品质等方面的最新研究进展；并特别系统推介现代农场动物福利研究与应用的最新进展，为相关基础应用研究和产业技术发展提供国际交流</w:t>
      </w:r>
      <w:r>
        <w:rPr>
          <w:rFonts w:ascii="仿宋" w:eastAsia="仿宋" w:hAnsi="仿宋" w:cs="仿宋" w:hint="eastAsia"/>
          <w:color w:val="3E3E3E"/>
          <w:spacing w:val="15"/>
          <w:sz w:val="32"/>
          <w:szCs w:val="32"/>
          <w:shd w:val="clear" w:color="auto" w:fill="FFFFFF"/>
        </w:rPr>
        <w:t>平台。</w:t>
      </w:r>
    </w:p>
    <w:p w14:paraId="23BEC39B" w14:textId="77777777" w:rsidR="00646606" w:rsidRDefault="0033243E" w:rsidP="00742CB1">
      <w:pPr>
        <w:widowControl/>
        <w:shd w:val="clear" w:color="auto" w:fill="FFFFFF"/>
        <w:ind w:firstLineChars="200" w:firstLine="700"/>
        <w:rPr>
          <w:rFonts w:ascii="仿宋" w:eastAsia="仿宋" w:hAnsi="仿宋" w:cs="仿宋"/>
          <w:color w:val="222222"/>
          <w:spacing w:val="8"/>
          <w:sz w:val="32"/>
          <w:szCs w:val="32"/>
        </w:rPr>
      </w:pPr>
      <w:r>
        <w:rPr>
          <w:rFonts w:ascii="仿宋" w:eastAsia="仿宋" w:hAnsi="仿宋" w:cs="仿宋" w:hint="eastAsia"/>
          <w:color w:val="3E3E3E"/>
          <w:spacing w:val="15"/>
          <w:kern w:val="0"/>
          <w:sz w:val="32"/>
          <w:szCs w:val="32"/>
          <w:shd w:val="clear" w:color="auto" w:fill="FFFFFF"/>
          <w:lang w:bidi="ar"/>
        </w:rPr>
        <w:t>为丰富</w:t>
      </w:r>
      <w:r>
        <w:rPr>
          <w:rFonts w:ascii="仿宋" w:eastAsia="仿宋" w:hAnsi="仿宋" w:cs="仿宋" w:hint="eastAsia"/>
          <w:color w:val="3E3E3E"/>
          <w:spacing w:val="15"/>
          <w:kern w:val="0"/>
          <w:sz w:val="32"/>
          <w:szCs w:val="32"/>
          <w:shd w:val="clear" w:color="auto" w:fill="FFFFFF"/>
          <w:lang w:bidi="ar"/>
        </w:rPr>
        <w:t>AROH</w:t>
      </w:r>
      <w:r>
        <w:rPr>
          <w:rFonts w:ascii="仿宋" w:eastAsia="仿宋" w:hAnsi="仿宋" w:cs="仿宋" w:hint="eastAsia"/>
          <w:color w:val="3E3E3E"/>
          <w:spacing w:val="15"/>
          <w:kern w:val="0"/>
          <w:sz w:val="32"/>
          <w:szCs w:val="32"/>
          <w:shd w:val="clear" w:color="auto" w:fill="FFFFFF"/>
          <w:lang w:bidi="ar"/>
        </w:rPr>
        <w:t>编委会的学科建设和梯队构建，助力期刊的健康发展，现面向海内外诚邀本领域内优秀青年才俊、专家学者和科学达人加盟，组建首届青年编委会。本青年编委会为本刊编委会的辅助组织和后备力量，受编委会领导。此次招募不唯帽子头衔，不数论文数量，</w:t>
      </w:r>
      <w:r>
        <w:rPr>
          <w:rFonts w:ascii="仿宋" w:eastAsia="仿宋" w:hAnsi="仿宋" w:cs="仿宋" w:hint="eastAsia"/>
          <w:color w:val="3E3E3E"/>
          <w:spacing w:val="15"/>
          <w:kern w:val="0"/>
          <w:sz w:val="32"/>
          <w:szCs w:val="32"/>
          <w:shd w:val="clear" w:color="auto" w:fill="FFFFFF"/>
          <w:lang w:bidi="ar"/>
        </w:rPr>
        <w:lastRenderedPageBreak/>
        <w:t>注重候选人的学术潜力、海外资源和共同打造国际顶刊的使命感，热心期刊工作，并积极为期刊发展出谋划策。</w:t>
      </w:r>
    </w:p>
    <w:p w14:paraId="3129B8ED" w14:textId="77777777" w:rsidR="00646606" w:rsidRPr="00742CB1" w:rsidRDefault="0033243E" w:rsidP="00742CB1">
      <w:pPr>
        <w:pStyle w:val="a3"/>
        <w:widowControl/>
        <w:spacing w:beforeAutospacing="0" w:afterAutospacing="0"/>
        <w:ind w:firstLineChars="200" w:firstLine="674"/>
        <w:jc w:val="both"/>
        <w:rPr>
          <w:rFonts w:ascii="黑体" w:eastAsia="黑体" w:hAnsi="黑体" w:cs="仿宋"/>
          <w:sz w:val="32"/>
          <w:szCs w:val="32"/>
        </w:rPr>
      </w:pPr>
      <w:r w:rsidRPr="00742CB1">
        <w:rPr>
          <w:rStyle w:val="a4"/>
          <w:rFonts w:ascii="黑体" w:eastAsia="黑体" w:hAnsi="黑体" w:cs="仿宋" w:hint="eastAsia"/>
          <w:color w:val="222222"/>
          <w:spacing w:val="8"/>
          <w:sz w:val="32"/>
          <w:szCs w:val="32"/>
          <w:shd w:val="clear" w:color="auto" w:fill="FFFFFF"/>
        </w:rPr>
        <w:t>一、招募条件</w:t>
      </w:r>
    </w:p>
    <w:p w14:paraId="28A817BE" w14:textId="77777777" w:rsidR="00646606" w:rsidRDefault="0033243E" w:rsidP="00742CB1">
      <w:pPr>
        <w:widowControl/>
        <w:ind w:firstLineChars="200" w:firstLine="674"/>
        <w:jc w:val="left"/>
        <w:rPr>
          <w:rFonts w:ascii="仿宋" w:eastAsia="仿宋" w:hAnsi="仿宋" w:cs="仿宋"/>
          <w:color w:val="222222"/>
          <w:spacing w:val="8"/>
          <w:kern w:val="0"/>
          <w:sz w:val="32"/>
          <w:szCs w:val="32"/>
          <w:shd w:val="clear" w:color="auto" w:fill="FFFFFF"/>
          <w:lang w:bidi="ar"/>
        </w:rPr>
      </w:pPr>
      <w:r w:rsidRPr="00742CB1">
        <w:rPr>
          <w:rStyle w:val="a4"/>
          <w:rFonts w:ascii="楷体_GB2312" w:eastAsia="楷体_GB2312" w:hAnsi="仿宋" w:cs="仿宋" w:hint="eastAsia"/>
          <w:color w:val="061E2F"/>
          <w:spacing w:val="8"/>
          <w:kern w:val="0"/>
          <w:sz w:val="32"/>
          <w:szCs w:val="32"/>
          <w:shd w:val="clear" w:color="auto" w:fill="FFFFFF"/>
          <w:lang w:bidi="ar"/>
        </w:rPr>
        <w:t>满足以下条件中的任意一项即可</w:t>
      </w:r>
      <w:r w:rsidRPr="00742CB1">
        <w:rPr>
          <w:rStyle w:val="a4"/>
          <w:rFonts w:ascii="楷体_GB2312" w:eastAsia="楷体_GB2312" w:hAnsi="仿宋" w:cs="仿宋" w:hint="eastAsia"/>
          <w:color w:val="222222"/>
          <w:spacing w:val="8"/>
          <w:kern w:val="0"/>
          <w:sz w:val="32"/>
          <w:szCs w:val="32"/>
          <w:shd w:val="clear" w:color="auto" w:fill="FFFFFF"/>
          <w:lang w:bidi="ar"/>
        </w:rPr>
        <w:t>，</w:t>
      </w:r>
      <w:r>
        <w:rPr>
          <w:rFonts w:ascii="仿宋" w:eastAsia="仿宋" w:hAnsi="仿宋" w:cs="仿宋" w:hint="eastAsia"/>
          <w:color w:val="222222"/>
          <w:spacing w:val="8"/>
          <w:kern w:val="0"/>
          <w:sz w:val="32"/>
          <w:szCs w:val="32"/>
          <w:shd w:val="clear" w:color="auto" w:fill="FFFFFF"/>
          <w:lang w:bidi="ar"/>
        </w:rPr>
        <w:t>其他任何有助于期刊发展的个人特长请在个人简历中说明。</w:t>
      </w:r>
    </w:p>
    <w:p w14:paraId="53A39DFA" w14:textId="559BC310" w:rsidR="00646606" w:rsidRDefault="0033243E" w:rsidP="00742CB1">
      <w:pPr>
        <w:widowControl/>
        <w:numPr>
          <w:ilvl w:val="0"/>
          <w:numId w:val="1"/>
        </w:numPr>
        <w:ind w:firstLineChars="200" w:firstLine="672"/>
        <w:jc w:val="left"/>
        <w:rPr>
          <w:rFonts w:ascii="仿宋" w:eastAsia="仿宋" w:hAnsi="仿宋" w:cs="仿宋"/>
          <w:color w:val="222222"/>
          <w:spacing w:val="8"/>
          <w:kern w:val="0"/>
          <w:sz w:val="32"/>
          <w:szCs w:val="32"/>
          <w:shd w:val="clear" w:color="auto" w:fill="FFFFFF"/>
          <w:lang w:bidi="ar"/>
        </w:rPr>
      </w:pPr>
      <w:r>
        <w:rPr>
          <w:rFonts w:ascii="仿宋" w:eastAsia="仿宋" w:hAnsi="仿宋" w:cs="仿宋" w:hint="eastAsia"/>
          <w:color w:val="222222"/>
          <w:spacing w:val="8"/>
          <w:kern w:val="0"/>
          <w:sz w:val="32"/>
          <w:szCs w:val="32"/>
          <w:shd w:val="clear" w:color="auto" w:fill="FFFFFF"/>
          <w:lang w:bidi="ar"/>
        </w:rPr>
        <w:t>年龄</w:t>
      </w:r>
      <w:r>
        <w:rPr>
          <w:rFonts w:ascii="仿宋" w:eastAsia="仿宋" w:hAnsi="仿宋" w:cs="仿宋" w:hint="eastAsia"/>
          <w:color w:val="222222"/>
          <w:spacing w:val="8"/>
          <w:kern w:val="0"/>
          <w:sz w:val="32"/>
          <w:szCs w:val="32"/>
          <w:shd w:val="clear" w:color="auto" w:fill="FFFFFF"/>
          <w:lang w:bidi="ar"/>
        </w:rPr>
        <w:t>45</w:t>
      </w:r>
      <w:r>
        <w:rPr>
          <w:rFonts w:ascii="仿宋" w:eastAsia="仿宋" w:hAnsi="仿宋" w:cs="仿宋" w:hint="eastAsia"/>
          <w:color w:val="222222"/>
          <w:spacing w:val="8"/>
          <w:kern w:val="0"/>
          <w:sz w:val="32"/>
          <w:szCs w:val="32"/>
          <w:shd w:val="clear" w:color="auto" w:fill="FFFFFF"/>
          <w:lang w:bidi="ar"/>
        </w:rPr>
        <w:t>岁以下，博士学历或副高以上职称，特别优秀者可以酌情放宽；</w:t>
      </w:r>
    </w:p>
    <w:p w14:paraId="46F06460" w14:textId="77777777" w:rsidR="00646606" w:rsidRDefault="0033243E" w:rsidP="00742CB1">
      <w:pPr>
        <w:widowControl/>
        <w:numPr>
          <w:ilvl w:val="0"/>
          <w:numId w:val="1"/>
        </w:numPr>
        <w:ind w:firstLineChars="200" w:firstLine="672"/>
        <w:jc w:val="left"/>
        <w:rPr>
          <w:rFonts w:ascii="仿宋" w:eastAsia="仿宋" w:hAnsi="仿宋" w:cs="仿宋"/>
          <w:color w:val="222222"/>
          <w:spacing w:val="8"/>
          <w:kern w:val="0"/>
          <w:sz w:val="32"/>
          <w:szCs w:val="32"/>
          <w:shd w:val="clear" w:color="auto" w:fill="FFFFFF"/>
          <w:lang w:bidi="ar"/>
        </w:rPr>
      </w:pPr>
      <w:r>
        <w:rPr>
          <w:rFonts w:ascii="仿宋" w:eastAsia="仿宋" w:hAnsi="仿宋" w:cs="仿宋" w:hint="eastAsia"/>
          <w:color w:val="222222"/>
          <w:spacing w:val="8"/>
          <w:kern w:val="0"/>
          <w:sz w:val="32"/>
          <w:szCs w:val="32"/>
          <w:shd w:val="clear" w:color="auto" w:fill="FFFFFF"/>
          <w:lang w:bidi="ar"/>
        </w:rPr>
        <w:t>以第一作者或通讯作者身份在本研究领域发表过有影响力的</w:t>
      </w:r>
      <w:r>
        <w:rPr>
          <w:rFonts w:ascii="仿宋" w:eastAsia="仿宋" w:hAnsi="仿宋" w:cs="仿宋" w:hint="eastAsia"/>
          <w:color w:val="222222"/>
          <w:spacing w:val="8"/>
          <w:kern w:val="0"/>
          <w:sz w:val="32"/>
          <w:szCs w:val="32"/>
          <w:shd w:val="clear" w:color="auto" w:fill="FFFFFF"/>
          <w:lang w:bidi="ar"/>
        </w:rPr>
        <w:t>SCI</w:t>
      </w:r>
      <w:r>
        <w:rPr>
          <w:rFonts w:ascii="仿宋" w:eastAsia="仿宋" w:hAnsi="仿宋" w:cs="仿宋" w:hint="eastAsia"/>
          <w:color w:val="222222"/>
          <w:spacing w:val="8"/>
          <w:kern w:val="0"/>
          <w:sz w:val="32"/>
          <w:szCs w:val="32"/>
          <w:shd w:val="clear" w:color="auto" w:fill="FFFFFF"/>
          <w:lang w:bidi="ar"/>
        </w:rPr>
        <w:t>文章，承担过国内外重大科研项目者优先；</w:t>
      </w:r>
    </w:p>
    <w:p w14:paraId="0F478793" w14:textId="77777777" w:rsidR="00646606" w:rsidRDefault="0033243E" w:rsidP="00742CB1">
      <w:pPr>
        <w:widowControl/>
        <w:numPr>
          <w:ilvl w:val="0"/>
          <w:numId w:val="1"/>
        </w:numPr>
        <w:ind w:firstLineChars="200" w:firstLine="672"/>
        <w:jc w:val="left"/>
        <w:rPr>
          <w:rFonts w:ascii="仿宋" w:eastAsia="仿宋" w:hAnsi="仿宋" w:cs="仿宋"/>
          <w:color w:val="222222"/>
          <w:spacing w:val="8"/>
          <w:kern w:val="0"/>
          <w:sz w:val="32"/>
          <w:szCs w:val="32"/>
          <w:shd w:val="clear" w:color="auto" w:fill="FFFFFF"/>
          <w:lang w:bidi="ar"/>
        </w:rPr>
      </w:pPr>
      <w:r>
        <w:rPr>
          <w:rFonts w:ascii="仿宋" w:eastAsia="仿宋" w:hAnsi="仿宋" w:cs="仿宋" w:hint="eastAsia"/>
          <w:color w:val="222222"/>
          <w:spacing w:val="8"/>
          <w:kern w:val="0"/>
          <w:sz w:val="32"/>
          <w:szCs w:val="32"/>
          <w:shd w:val="clear" w:color="auto" w:fill="FFFFFF"/>
          <w:lang w:bidi="ar"/>
        </w:rPr>
        <w:t>对英文学术论文有一定审稿、编辑能力，在文字润色、图片美化等方面具有特长者优先；</w:t>
      </w:r>
    </w:p>
    <w:p w14:paraId="4628DDEE" w14:textId="77777777" w:rsidR="00646606" w:rsidRDefault="0033243E" w:rsidP="00742CB1">
      <w:pPr>
        <w:widowControl/>
        <w:ind w:firstLineChars="200" w:firstLine="672"/>
        <w:jc w:val="left"/>
        <w:rPr>
          <w:rFonts w:ascii="仿宋" w:eastAsia="仿宋" w:hAnsi="仿宋" w:cs="仿宋"/>
          <w:sz w:val="32"/>
          <w:szCs w:val="32"/>
        </w:rPr>
      </w:pPr>
      <w:r>
        <w:rPr>
          <w:rFonts w:ascii="仿宋" w:eastAsia="仿宋" w:hAnsi="仿宋" w:cs="仿宋" w:hint="eastAsia"/>
          <w:color w:val="222222"/>
          <w:spacing w:val="8"/>
          <w:kern w:val="0"/>
          <w:sz w:val="32"/>
          <w:szCs w:val="32"/>
          <w:shd w:val="clear" w:color="auto" w:fill="FFFFFF"/>
          <w:lang w:bidi="ar"/>
        </w:rPr>
        <w:t xml:space="preserve">4. </w:t>
      </w:r>
      <w:r>
        <w:rPr>
          <w:rFonts w:ascii="仿宋" w:eastAsia="仿宋" w:hAnsi="仿宋" w:cs="仿宋" w:hint="eastAsia"/>
          <w:color w:val="222222"/>
          <w:spacing w:val="8"/>
          <w:kern w:val="0"/>
          <w:sz w:val="32"/>
          <w:szCs w:val="32"/>
          <w:shd w:val="clear" w:color="auto" w:fill="FFFFFF"/>
          <w:lang w:bidi="ar"/>
        </w:rPr>
        <w:t>具备一定个人影响力如公众号主、专业交流群主等优先。</w:t>
      </w:r>
    </w:p>
    <w:p w14:paraId="28D6D0E6" w14:textId="77777777" w:rsidR="00646606" w:rsidRPr="00742CB1" w:rsidRDefault="0033243E" w:rsidP="00742CB1">
      <w:pPr>
        <w:pStyle w:val="a3"/>
        <w:widowControl/>
        <w:spacing w:beforeAutospacing="0" w:afterAutospacing="0"/>
        <w:ind w:firstLineChars="200" w:firstLine="674"/>
        <w:jc w:val="both"/>
        <w:rPr>
          <w:rStyle w:val="a4"/>
          <w:rFonts w:ascii="黑体" w:eastAsia="黑体" w:hAnsi="黑体"/>
          <w:color w:val="222222"/>
          <w:spacing w:val="8"/>
          <w:shd w:val="clear" w:color="auto" w:fill="FFFFFF"/>
        </w:rPr>
      </w:pPr>
      <w:r w:rsidRPr="00742CB1">
        <w:rPr>
          <w:rStyle w:val="a4"/>
          <w:rFonts w:ascii="黑体" w:eastAsia="黑体" w:hAnsi="黑体" w:cs="仿宋" w:hint="eastAsia"/>
          <w:color w:val="222222"/>
          <w:spacing w:val="8"/>
          <w:sz w:val="32"/>
          <w:szCs w:val="32"/>
          <w:shd w:val="clear" w:color="auto" w:fill="FFFFFF"/>
        </w:rPr>
        <w:t>二、青年编委权利</w:t>
      </w:r>
    </w:p>
    <w:p w14:paraId="5418CE70" w14:textId="77777777" w:rsidR="00646606" w:rsidRDefault="0033243E" w:rsidP="00742CB1">
      <w:pPr>
        <w:widowControl/>
        <w:ind w:firstLineChars="200" w:firstLine="703"/>
        <w:jc w:val="left"/>
        <w:rPr>
          <w:rFonts w:ascii="仿宋" w:eastAsia="仿宋" w:hAnsi="仿宋" w:cs="仿宋"/>
          <w:color w:val="3E3E3E"/>
          <w:spacing w:val="15"/>
          <w:kern w:val="0"/>
          <w:sz w:val="32"/>
          <w:szCs w:val="32"/>
          <w:shd w:val="clear" w:color="auto" w:fill="FFFFFF"/>
          <w:lang w:bidi="ar"/>
        </w:rPr>
      </w:pPr>
      <w:r w:rsidRPr="00742CB1">
        <w:rPr>
          <w:rStyle w:val="a4"/>
          <w:rFonts w:ascii="楷体_GB2312" w:eastAsia="楷体_GB2312" w:hAnsi="仿宋" w:cs="仿宋" w:hint="eastAsia"/>
          <w:color w:val="3E3E3E"/>
          <w:spacing w:val="15"/>
          <w:kern w:val="0"/>
          <w:sz w:val="32"/>
          <w:szCs w:val="32"/>
          <w:shd w:val="clear" w:color="auto" w:fill="FFFFFF"/>
          <w:lang w:bidi="ar"/>
        </w:rPr>
        <w:t>青年编委的权利包括但不限于以下内容</w:t>
      </w:r>
      <w:r>
        <w:rPr>
          <w:rFonts w:ascii="仿宋" w:eastAsia="仿宋" w:hAnsi="仿宋" w:cs="仿宋" w:hint="eastAsia"/>
          <w:color w:val="3E3E3E"/>
          <w:spacing w:val="15"/>
          <w:kern w:val="0"/>
          <w:sz w:val="32"/>
          <w:szCs w:val="32"/>
          <w:shd w:val="clear" w:color="auto" w:fill="FFFFFF"/>
          <w:lang w:bidi="ar"/>
        </w:rPr>
        <w:t>，对期刊发展有利的建议可随时与编辑部交流讨论。</w:t>
      </w:r>
    </w:p>
    <w:p w14:paraId="56B47215" w14:textId="77777777" w:rsidR="00646606" w:rsidRDefault="0033243E" w:rsidP="00742CB1">
      <w:pPr>
        <w:widowControl/>
        <w:numPr>
          <w:ilvl w:val="0"/>
          <w:numId w:val="2"/>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颁发青年编委证书；</w:t>
      </w:r>
    </w:p>
    <w:p w14:paraId="63896FD6" w14:textId="77777777" w:rsidR="00646606" w:rsidRDefault="0033243E" w:rsidP="00742CB1">
      <w:pPr>
        <w:widowControl/>
        <w:numPr>
          <w:ilvl w:val="0"/>
          <w:numId w:val="2"/>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作为核心成员，加入本领域青年编委团队，开展前沿学术交流；</w:t>
      </w:r>
    </w:p>
    <w:p w14:paraId="2A944746" w14:textId="77777777" w:rsidR="00646606" w:rsidRDefault="0033243E" w:rsidP="00742CB1">
      <w:pPr>
        <w:widowControl/>
        <w:numPr>
          <w:ilvl w:val="0"/>
          <w:numId w:val="2"/>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通过</w:t>
      </w:r>
      <w:r>
        <w:rPr>
          <w:rFonts w:ascii="仿宋" w:eastAsia="仿宋" w:hAnsi="仿宋" w:cs="仿宋" w:hint="eastAsia"/>
          <w:color w:val="3E3E3E"/>
          <w:spacing w:val="15"/>
          <w:kern w:val="0"/>
          <w:sz w:val="32"/>
          <w:szCs w:val="32"/>
          <w:shd w:val="clear" w:color="auto" w:fill="FFFFFF"/>
          <w:lang w:bidi="ar"/>
        </w:rPr>
        <w:t>AROH</w:t>
      </w:r>
      <w:r>
        <w:rPr>
          <w:rFonts w:ascii="仿宋" w:eastAsia="仿宋" w:hAnsi="仿宋" w:cs="仿宋" w:hint="eastAsia"/>
          <w:color w:val="3E3E3E"/>
          <w:spacing w:val="15"/>
          <w:kern w:val="0"/>
          <w:sz w:val="32"/>
          <w:szCs w:val="32"/>
          <w:shd w:val="clear" w:color="auto" w:fill="FFFFFF"/>
          <w:lang w:bidi="ar"/>
        </w:rPr>
        <w:t>微信公众号和纸质刊公布青年编委信息，宣传推荐青年编委个人及其研究成果，增加个人成果引用，提升青年编委的学术影响力；</w:t>
      </w:r>
    </w:p>
    <w:p w14:paraId="157F1CCD" w14:textId="77777777" w:rsidR="00646606" w:rsidRDefault="0033243E" w:rsidP="00742CB1">
      <w:pPr>
        <w:widowControl/>
        <w:numPr>
          <w:ilvl w:val="0"/>
          <w:numId w:val="2"/>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lastRenderedPageBreak/>
        <w:t>获得本刊审稿专家资格；</w:t>
      </w:r>
    </w:p>
    <w:p w14:paraId="4880AC2E" w14:textId="77777777" w:rsidR="00646606" w:rsidRDefault="0033243E" w:rsidP="00742CB1">
      <w:pPr>
        <w:widowControl/>
        <w:numPr>
          <w:ilvl w:val="0"/>
          <w:numId w:val="2"/>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青年编委以第一作者或通讯作者身份投稿或推荐的文章通过同行评审后可通过绿色通道快速优先发表；</w:t>
      </w:r>
    </w:p>
    <w:p w14:paraId="0B5A3409" w14:textId="77777777" w:rsidR="00646606" w:rsidRDefault="0033243E" w:rsidP="00742CB1">
      <w:pPr>
        <w:widowControl/>
        <w:numPr>
          <w:ilvl w:val="0"/>
          <w:numId w:val="2"/>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协助编辑部组织年度会议和在线研讨会，拓展学术交流渠道；</w:t>
      </w:r>
    </w:p>
    <w:p w14:paraId="1E8AF026" w14:textId="77777777" w:rsidR="00646606" w:rsidRDefault="0033243E" w:rsidP="00742CB1">
      <w:pPr>
        <w:widowControl/>
        <w:numPr>
          <w:ilvl w:val="0"/>
          <w:numId w:val="2"/>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编辑部提供免费论文查重服务；</w:t>
      </w:r>
    </w:p>
    <w:p w14:paraId="532BA218" w14:textId="77777777" w:rsidR="00646606" w:rsidRDefault="0033243E" w:rsidP="00742CB1">
      <w:pPr>
        <w:widowControl/>
        <w:ind w:firstLineChars="200" w:firstLine="700"/>
        <w:jc w:val="left"/>
        <w:rPr>
          <w:rFonts w:ascii="仿宋" w:eastAsia="仿宋" w:hAnsi="仿宋" w:cs="仿宋"/>
          <w:sz w:val="32"/>
          <w:szCs w:val="32"/>
        </w:rPr>
      </w:pPr>
      <w:r>
        <w:rPr>
          <w:rFonts w:ascii="仿宋" w:eastAsia="仿宋" w:hAnsi="仿宋" w:cs="仿宋" w:hint="eastAsia"/>
          <w:color w:val="3E3E3E"/>
          <w:spacing w:val="15"/>
          <w:kern w:val="0"/>
          <w:sz w:val="32"/>
          <w:szCs w:val="32"/>
          <w:shd w:val="clear" w:color="auto" w:fill="FFFFFF"/>
          <w:lang w:bidi="ar"/>
        </w:rPr>
        <w:t>8.</w:t>
      </w:r>
      <w:r>
        <w:rPr>
          <w:rFonts w:ascii="仿宋" w:eastAsia="仿宋" w:hAnsi="仿宋" w:cs="仿宋" w:hint="eastAsia"/>
          <w:color w:val="3E3E3E"/>
          <w:spacing w:val="15"/>
          <w:kern w:val="0"/>
          <w:sz w:val="32"/>
          <w:szCs w:val="32"/>
          <w:shd w:val="clear" w:color="auto" w:fill="FFFFFF"/>
          <w:lang w:bidi="ar"/>
        </w:rPr>
        <w:t>为本刊发展做出突出贡献者，经编委会讨论通过后，可聘为本刊编委。</w:t>
      </w:r>
    </w:p>
    <w:p w14:paraId="4BF646B7" w14:textId="77777777" w:rsidR="00646606" w:rsidRPr="00742CB1" w:rsidRDefault="0033243E" w:rsidP="00742CB1">
      <w:pPr>
        <w:pStyle w:val="a3"/>
        <w:widowControl/>
        <w:spacing w:beforeAutospacing="0" w:afterAutospacing="0"/>
        <w:ind w:firstLineChars="200" w:firstLine="674"/>
        <w:jc w:val="both"/>
        <w:rPr>
          <w:rStyle w:val="a4"/>
          <w:rFonts w:ascii="黑体" w:eastAsia="黑体" w:hAnsi="黑体"/>
          <w:color w:val="222222"/>
          <w:spacing w:val="8"/>
          <w:shd w:val="clear" w:color="auto" w:fill="FFFFFF"/>
        </w:rPr>
      </w:pPr>
      <w:r w:rsidRPr="00742CB1">
        <w:rPr>
          <w:rStyle w:val="a4"/>
          <w:rFonts w:ascii="黑体" w:eastAsia="黑体" w:hAnsi="黑体" w:cs="仿宋" w:hint="eastAsia"/>
          <w:color w:val="222222"/>
          <w:spacing w:val="8"/>
          <w:sz w:val="32"/>
          <w:szCs w:val="32"/>
          <w:shd w:val="clear" w:color="auto" w:fill="FFFFFF"/>
        </w:rPr>
        <w:t>三、青年编委职责</w:t>
      </w:r>
    </w:p>
    <w:p w14:paraId="4203A5B5" w14:textId="77777777" w:rsidR="00646606" w:rsidRDefault="0033243E" w:rsidP="00742CB1">
      <w:pPr>
        <w:widowControl/>
        <w:ind w:firstLineChars="200" w:firstLine="703"/>
        <w:jc w:val="left"/>
        <w:rPr>
          <w:rFonts w:ascii="仿宋" w:eastAsia="仿宋" w:hAnsi="仿宋" w:cs="仿宋"/>
          <w:color w:val="3E3E3E"/>
          <w:spacing w:val="15"/>
          <w:kern w:val="0"/>
          <w:sz w:val="32"/>
          <w:szCs w:val="32"/>
          <w:shd w:val="clear" w:color="auto" w:fill="FFFFFF"/>
          <w:lang w:bidi="ar"/>
        </w:rPr>
      </w:pPr>
      <w:r w:rsidRPr="00742CB1">
        <w:rPr>
          <w:rStyle w:val="a4"/>
          <w:rFonts w:ascii="楷体_GB2312" w:eastAsia="楷体_GB2312" w:hAnsi="仿宋" w:cs="仿宋" w:hint="eastAsia"/>
          <w:color w:val="3E3E3E"/>
          <w:spacing w:val="15"/>
          <w:kern w:val="0"/>
          <w:sz w:val="32"/>
          <w:szCs w:val="32"/>
          <w:shd w:val="clear" w:color="auto" w:fill="FFFFFF"/>
          <w:lang w:bidi="ar"/>
        </w:rPr>
        <w:t>青年编委每年至少参与以下两项任务</w:t>
      </w:r>
      <w:r>
        <w:rPr>
          <w:rFonts w:ascii="仿宋" w:eastAsia="仿宋" w:hAnsi="仿宋" w:cs="仿宋" w:hint="eastAsia"/>
          <w:color w:val="3E3E3E"/>
          <w:spacing w:val="15"/>
          <w:kern w:val="0"/>
          <w:sz w:val="32"/>
          <w:szCs w:val="32"/>
          <w:shd w:val="clear" w:color="auto" w:fill="FFFFFF"/>
          <w:lang w:bidi="ar"/>
        </w:rPr>
        <w:t>，完成后提交工作绩效证明，考核通过可获得青年编委资格并颁发证书。</w:t>
      </w:r>
    </w:p>
    <w:p w14:paraId="20F8F8AF" w14:textId="77777777" w:rsidR="00646606" w:rsidRDefault="0033243E" w:rsidP="00742CB1">
      <w:pPr>
        <w:widowControl/>
        <w:numPr>
          <w:ilvl w:val="0"/>
          <w:numId w:val="3"/>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聘期内以第一或通讯作者身份为本刊撰写高水平稿件至少</w:t>
      </w:r>
      <w:r>
        <w:rPr>
          <w:rFonts w:ascii="仿宋" w:eastAsia="仿宋" w:hAnsi="仿宋" w:cs="仿宋" w:hint="eastAsia"/>
          <w:color w:val="3E3E3E"/>
          <w:spacing w:val="15"/>
          <w:kern w:val="0"/>
          <w:sz w:val="32"/>
          <w:szCs w:val="32"/>
          <w:shd w:val="clear" w:color="auto" w:fill="FFFFFF"/>
          <w:lang w:bidi="ar"/>
        </w:rPr>
        <w:t>1</w:t>
      </w:r>
      <w:r>
        <w:rPr>
          <w:rFonts w:ascii="仿宋" w:eastAsia="仿宋" w:hAnsi="仿宋" w:cs="仿宋" w:hint="eastAsia"/>
          <w:color w:val="3E3E3E"/>
          <w:spacing w:val="15"/>
          <w:kern w:val="0"/>
          <w:sz w:val="32"/>
          <w:szCs w:val="32"/>
          <w:shd w:val="clear" w:color="auto" w:fill="FFFFFF"/>
          <w:lang w:bidi="ar"/>
        </w:rPr>
        <w:t>篇；</w:t>
      </w:r>
    </w:p>
    <w:p w14:paraId="0A690295" w14:textId="77777777" w:rsidR="00646606" w:rsidRDefault="0033243E" w:rsidP="00742CB1">
      <w:pPr>
        <w:widowControl/>
        <w:numPr>
          <w:ilvl w:val="0"/>
          <w:numId w:val="3"/>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聘期内为本刊约稿高水平稿件至少</w:t>
      </w:r>
      <w:r>
        <w:rPr>
          <w:rFonts w:ascii="仿宋" w:eastAsia="仿宋" w:hAnsi="仿宋" w:cs="仿宋" w:hint="eastAsia"/>
          <w:color w:val="3E3E3E"/>
          <w:spacing w:val="15"/>
          <w:kern w:val="0"/>
          <w:sz w:val="32"/>
          <w:szCs w:val="32"/>
          <w:shd w:val="clear" w:color="auto" w:fill="FFFFFF"/>
          <w:lang w:bidi="ar"/>
        </w:rPr>
        <w:t>1</w:t>
      </w:r>
      <w:r>
        <w:rPr>
          <w:rFonts w:ascii="仿宋" w:eastAsia="仿宋" w:hAnsi="仿宋" w:cs="仿宋" w:hint="eastAsia"/>
          <w:color w:val="3E3E3E"/>
          <w:spacing w:val="15"/>
          <w:kern w:val="0"/>
          <w:sz w:val="32"/>
          <w:szCs w:val="32"/>
          <w:shd w:val="clear" w:color="auto" w:fill="FFFFFF"/>
          <w:lang w:bidi="ar"/>
        </w:rPr>
        <w:t>篇；</w:t>
      </w:r>
    </w:p>
    <w:p w14:paraId="7994B9A9" w14:textId="77777777" w:rsidR="00646606" w:rsidRDefault="0033243E" w:rsidP="00742CB1">
      <w:pPr>
        <w:widowControl/>
        <w:numPr>
          <w:ilvl w:val="0"/>
          <w:numId w:val="3"/>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积极为本刊审稿并推荐相关领域优秀审稿专家；</w:t>
      </w:r>
    </w:p>
    <w:p w14:paraId="59A376B0" w14:textId="77777777" w:rsidR="00646606" w:rsidRDefault="0033243E" w:rsidP="00742CB1">
      <w:pPr>
        <w:widowControl/>
        <w:numPr>
          <w:ilvl w:val="0"/>
          <w:numId w:val="3"/>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积极参与期刊稿件编辑工作；</w:t>
      </w:r>
    </w:p>
    <w:p w14:paraId="6F0D2629" w14:textId="77777777" w:rsidR="00646606" w:rsidRDefault="0033243E" w:rsidP="00742CB1">
      <w:pPr>
        <w:widowControl/>
        <w:numPr>
          <w:ilvl w:val="0"/>
          <w:numId w:val="3"/>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聘期内本人或所在研究团队发表高水平论文时积极引用本刊相关文献；</w:t>
      </w:r>
    </w:p>
    <w:p w14:paraId="667DE622" w14:textId="77777777" w:rsidR="00646606" w:rsidRDefault="0033243E" w:rsidP="00742CB1">
      <w:pPr>
        <w:widowControl/>
        <w:numPr>
          <w:ilvl w:val="0"/>
          <w:numId w:val="3"/>
        </w:numPr>
        <w:ind w:firstLineChars="200" w:firstLine="700"/>
        <w:jc w:val="left"/>
        <w:rPr>
          <w:rFonts w:ascii="仿宋" w:eastAsia="仿宋" w:hAnsi="仿宋" w:cs="仿宋"/>
          <w:color w:val="3E3E3E"/>
          <w:spacing w:val="15"/>
          <w:kern w:val="0"/>
          <w:sz w:val="32"/>
          <w:szCs w:val="32"/>
          <w:shd w:val="clear" w:color="auto" w:fill="FFFFFF"/>
          <w:lang w:bidi="ar"/>
        </w:rPr>
      </w:pPr>
      <w:r>
        <w:rPr>
          <w:rFonts w:ascii="仿宋" w:eastAsia="仿宋" w:hAnsi="仿宋" w:cs="仿宋" w:hint="eastAsia"/>
          <w:color w:val="3E3E3E"/>
          <w:spacing w:val="15"/>
          <w:kern w:val="0"/>
          <w:sz w:val="32"/>
          <w:szCs w:val="32"/>
          <w:shd w:val="clear" w:color="auto" w:fill="FFFFFF"/>
          <w:lang w:bidi="ar"/>
        </w:rPr>
        <w:t>积极参加青年编委会议，与编委会共同组织相关学术活动；</w:t>
      </w:r>
    </w:p>
    <w:p w14:paraId="06F28E48" w14:textId="77777777" w:rsidR="00646606" w:rsidRDefault="0033243E" w:rsidP="00742CB1">
      <w:pPr>
        <w:widowControl/>
        <w:ind w:firstLineChars="200" w:firstLine="700"/>
        <w:jc w:val="left"/>
        <w:rPr>
          <w:rFonts w:ascii="仿宋" w:eastAsia="仿宋" w:hAnsi="仿宋" w:cs="仿宋"/>
          <w:sz w:val="32"/>
          <w:szCs w:val="32"/>
        </w:rPr>
      </w:pPr>
      <w:r>
        <w:rPr>
          <w:rFonts w:ascii="仿宋" w:eastAsia="仿宋" w:hAnsi="仿宋" w:cs="仿宋" w:hint="eastAsia"/>
          <w:color w:val="3E3E3E"/>
          <w:spacing w:val="15"/>
          <w:kern w:val="0"/>
          <w:sz w:val="32"/>
          <w:szCs w:val="32"/>
          <w:shd w:val="clear" w:color="auto" w:fill="FFFFFF"/>
          <w:lang w:bidi="ar"/>
        </w:rPr>
        <w:lastRenderedPageBreak/>
        <w:t xml:space="preserve">7. </w:t>
      </w:r>
      <w:r>
        <w:rPr>
          <w:rFonts w:ascii="仿宋" w:eastAsia="仿宋" w:hAnsi="仿宋" w:cs="仿宋" w:hint="eastAsia"/>
          <w:color w:val="3E3E3E"/>
          <w:spacing w:val="15"/>
          <w:kern w:val="0"/>
          <w:sz w:val="32"/>
          <w:szCs w:val="32"/>
          <w:shd w:val="clear" w:color="auto" w:fill="FFFFFF"/>
          <w:lang w:bidi="ar"/>
        </w:rPr>
        <w:t>积极通过国内外重大学术会议、在线报告、期刊新媒体平台、个人朋友圈等渠道宣传和推广本刊。</w:t>
      </w:r>
    </w:p>
    <w:p w14:paraId="22491129" w14:textId="77777777" w:rsidR="00646606" w:rsidRPr="00742CB1" w:rsidRDefault="0033243E" w:rsidP="00742CB1">
      <w:pPr>
        <w:pStyle w:val="a3"/>
        <w:widowControl/>
        <w:spacing w:beforeAutospacing="0" w:afterAutospacing="0"/>
        <w:ind w:firstLineChars="200" w:firstLine="674"/>
        <w:jc w:val="both"/>
        <w:rPr>
          <w:rStyle w:val="a4"/>
          <w:rFonts w:ascii="黑体" w:eastAsia="黑体" w:hAnsi="黑体"/>
          <w:color w:val="222222"/>
          <w:spacing w:val="8"/>
          <w:shd w:val="clear" w:color="auto" w:fill="FFFFFF"/>
        </w:rPr>
      </w:pPr>
      <w:r w:rsidRPr="00742CB1">
        <w:rPr>
          <w:rStyle w:val="a4"/>
          <w:rFonts w:ascii="黑体" w:eastAsia="黑体" w:hAnsi="黑体" w:cs="仿宋" w:hint="eastAsia"/>
          <w:color w:val="222222"/>
          <w:spacing w:val="8"/>
          <w:sz w:val="32"/>
          <w:szCs w:val="32"/>
          <w:shd w:val="clear" w:color="auto" w:fill="FFFFFF"/>
        </w:rPr>
        <w:t>四、青年编委任期及考核</w:t>
      </w:r>
    </w:p>
    <w:p w14:paraId="682423CA" w14:textId="77777777" w:rsidR="00646606" w:rsidRDefault="0033243E" w:rsidP="00742CB1">
      <w:pPr>
        <w:widowControl/>
        <w:ind w:firstLineChars="200" w:firstLine="672"/>
        <w:jc w:val="left"/>
        <w:rPr>
          <w:rFonts w:ascii="仿宋" w:eastAsia="仿宋" w:hAnsi="仿宋" w:cs="仿宋"/>
          <w:sz w:val="32"/>
          <w:szCs w:val="32"/>
        </w:rPr>
      </w:pPr>
      <w:r>
        <w:rPr>
          <w:rFonts w:ascii="仿宋" w:eastAsia="仿宋" w:hAnsi="仿宋" w:cs="仿宋" w:hint="eastAsia"/>
          <w:color w:val="222222"/>
          <w:spacing w:val="8"/>
          <w:kern w:val="0"/>
          <w:sz w:val="32"/>
          <w:szCs w:val="32"/>
          <w:shd w:val="clear" w:color="auto" w:fill="FFFFFF"/>
          <w:lang w:bidi="ar"/>
        </w:rPr>
        <w:t>青年编委任期</w:t>
      </w:r>
      <w:r>
        <w:rPr>
          <w:rFonts w:ascii="仿宋" w:eastAsia="仿宋" w:hAnsi="仿宋" w:cs="仿宋" w:hint="eastAsia"/>
          <w:color w:val="222222"/>
          <w:spacing w:val="8"/>
          <w:kern w:val="0"/>
          <w:sz w:val="32"/>
          <w:szCs w:val="32"/>
          <w:shd w:val="clear" w:color="auto" w:fill="FFFFFF"/>
          <w:lang w:bidi="ar"/>
        </w:rPr>
        <w:t>3</w:t>
      </w:r>
      <w:r>
        <w:rPr>
          <w:rFonts w:ascii="仿宋" w:eastAsia="仿宋" w:hAnsi="仿宋" w:cs="仿宋" w:hint="eastAsia"/>
          <w:color w:val="222222"/>
          <w:spacing w:val="8"/>
          <w:kern w:val="0"/>
          <w:sz w:val="32"/>
          <w:szCs w:val="32"/>
          <w:shd w:val="clear" w:color="auto" w:fill="FFFFFF"/>
          <w:lang w:bidi="ar"/>
        </w:rPr>
        <w:t>年。根据任期内总体贡献，决定是否任职下一届青年编委。考核优秀者升任为编委。考核不合格者将不再连任。</w:t>
      </w:r>
    </w:p>
    <w:p w14:paraId="4D7DEAAD" w14:textId="77777777" w:rsidR="00646606" w:rsidRDefault="00646606" w:rsidP="00742CB1">
      <w:pPr>
        <w:pStyle w:val="a3"/>
        <w:widowControl/>
        <w:spacing w:beforeAutospacing="0" w:afterAutospacing="0"/>
        <w:ind w:firstLineChars="200" w:firstLine="640"/>
        <w:jc w:val="both"/>
        <w:rPr>
          <w:rFonts w:ascii="仿宋" w:eastAsia="仿宋" w:hAnsi="仿宋" w:cs="仿宋"/>
          <w:sz w:val="32"/>
          <w:szCs w:val="32"/>
        </w:rPr>
      </w:pPr>
    </w:p>
    <w:p w14:paraId="72A0D712" w14:textId="77777777" w:rsidR="00646606" w:rsidRPr="00742CB1" w:rsidRDefault="0033243E" w:rsidP="00742CB1">
      <w:pPr>
        <w:widowControl/>
        <w:ind w:firstLineChars="200" w:firstLine="674"/>
        <w:jc w:val="left"/>
        <w:rPr>
          <w:rFonts w:ascii="楷体_GB2312" w:eastAsia="楷体_GB2312" w:hAnsi="仿宋" w:cs="仿宋" w:hint="eastAsia"/>
          <w:sz w:val="32"/>
          <w:szCs w:val="32"/>
        </w:rPr>
      </w:pPr>
      <w:r w:rsidRPr="00742CB1">
        <w:rPr>
          <w:rStyle w:val="a4"/>
          <w:rFonts w:ascii="楷体_GB2312" w:eastAsia="楷体_GB2312" w:hAnsi="仿宋" w:cs="仿宋" w:hint="eastAsia"/>
          <w:color w:val="222222"/>
          <w:spacing w:val="8"/>
          <w:kern w:val="0"/>
          <w:sz w:val="32"/>
          <w:szCs w:val="32"/>
          <w:shd w:val="clear" w:color="auto" w:fill="FFFFFF"/>
          <w:lang w:bidi="ar"/>
        </w:rPr>
        <w:t>报名方式：</w:t>
      </w:r>
    </w:p>
    <w:p w14:paraId="1F67C0C8" w14:textId="77777777" w:rsidR="00646606" w:rsidRDefault="0033243E" w:rsidP="00742CB1">
      <w:pPr>
        <w:pStyle w:val="a3"/>
        <w:widowControl/>
        <w:shd w:val="clear" w:color="auto" w:fill="FFFFFF"/>
        <w:spacing w:beforeAutospacing="0" w:afterAutospacing="0"/>
        <w:ind w:firstLineChars="200" w:firstLine="700"/>
        <w:jc w:val="both"/>
        <w:rPr>
          <w:rFonts w:ascii="仿宋" w:eastAsia="仿宋" w:hAnsi="仿宋" w:cs="仿宋"/>
          <w:color w:val="222222"/>
          <w:spacing w:val="8"/>
          <w:sz w:val="32"/>
          <w:szCs w:val="32"/>
        </w:rPr>
      </w:pPr>
      <w:r>
        <w:rPr>
          <w:rFonts w:ascii="仿宋" w:eastAsia="仿宋" w:hAnsi="仿宋" w:cs="仿宋" w:hint="eastAsia"/>
          <w:color w:val="3E3E3E"/>
          <w:spacing w:val="15"/>
          <w:sz w:val="32"/>
          <w:szCs w:val="32"/>
          <w:shd w:val="clear" w:color="auto" w:fill="FFFFFF"/>
        </w:rPr>
        <w:t>有意者请将个人学术简历发送至邮箱</w:t>
      </w:r>
      <w:r>
        <w:rPr>
          <w:rFonts w:ascii="仿宋" w:eastAsia="仿宋" w:hAnsi="仿宋" w:cs="仿宋" w:hint="eastAsia"/>
          <w:color w:val="3E3E3E"/>
          <w:spacing w:val="15"/>
          <w:sz w:val="32"/>
          <w:szCs w:val="32"/>
          <w:shd w:val="clear" w:color="auto" w:fill="FFFFFF"/>
        </w:rPr>
        <w:t xml:space="preserve"> AROH@caas.cn</w:t>
      </w:r>
      <w:r>
        <w:rPr>
          <w:rFonts w:ascii="仿宋" w:eastAsia="仿宋" w:hAnsi="仿宋" w:cs="仿宋" w:hint="eastAsia"/>
          <w:color w:val="3E3E3E"/>
          <w:spacing w:val="15"/>
          <w:sz w:val="32"/>
          <w:szCs w:val="32"/>
          <w:shd w:val="clear" w:color="auto" w:fill="FFFFFF"/>
        </w:rPr>
        <w:t>。</w:t>
      </w:r>
    </w:p>
    <w:p w14:paraId="6A5B7A37" w14:textId="77777777" w:rsidR="00646606" w:rsidRDefault="0033243E" w:rsidP="00742CB1">
      <w:pPr>
        <w:pStyle w:val="a3"/>
        <w:widowControl/>
        <w:shd w:val="clear" w:color="auto" w:fill="FFFFFF"/>
        <w:spacing w:beforeAutospacing="0" w:afterAutospacing="0"/>
        <w:ind w:firstLineChars="200" w:firstLine="700"/>
        <w:jc w:val="both"/>
        <w:rPr>
          <w:rFonts w:ascii="仿宋" w:eastAsia="仿宋" w:hAnsi="仿宋" w:cs="仿宋"/>
          <w:color w:val="222222"/>
          <w:spacing w:val="8"/>
          <w:sz w:val="32"/>
          <w:szCs w:val="32"/>
        </w:rPr>
      </w:pPr>
      <w:r>
        <w:rPr>
          <w:rFonts w:ascii="仿宋" w:eastAsia="仿宋" w:hAnsi="仿宋" w:cs="仿宋" w:hint="eastAsia"/>
          <w:color w:val="3E3E3E"/>
          <w:spacing w:val="15"/>
          <w:sz w:val="32"/>
          <w:szCs w:val="32"/>
          <w:shd w:val="clear" w:color="auto" w:fill="FFFFFF"/>
        </w:rPr>
        <w:t>邮件标题请注明“</w:t>
      </w:r>
      <w:r>
        <w:rPr>
          <w:rFonts w:ascii="仿宋" w:eastAsia="仿宋" w:hAnsi="仿宋" w:cs="仿宋" w:hint="eastAsia"/>
          <w:color w:val="3E3E3E"/>
          <w:spacing w:val="15"/>
          <w:sz w:val="32"/>
          <w:szCs w:val="32"/>
          <w:shd w:val="clear" w:color="auto" w:fill="FFFFFF"/>
        </w:rPr>
        <w:t>AROH</w:t>
      </w:r>
      <w:r>
        <w:rPr>
          <w:rFonts w:ascii="仿宋" w:eastAsia="仿宋" w:hAnsi="仿宋" w:cs="仿宋" w:hint="eastAsia"/>
          <w:color w:val="3E3E3E"/>
          <w:spacing w:val="15"/>
          <w:sz w:val="32"/>
          <w:szCs w:val="32"/>
          <w:shd w:val="clear" w:color="auto" w:fill="FFFFFF"/>
        </w:rPr>
        <w:t>青年编委</w:t>
      </w:r>
      <w:r>
        <w:rPr>
          <w:rFonts w:ascii="仿宋" w:eastAsia="仿宋" w:hAnsi="仿宋" w:cs="仿宋" w:hint="eastAsia"/>
          <w:color w:val="3E3E3E"/>
          <w:spacing w:val="15"/>
          <w:sz w:val="32"/>
          <w:szCs w:val="32"/>
          <w:shd w:val="clear" w:color="auto" w:fill="FFFFFF"/>
        </w:rPr>
        <w:t>+</w:t>
      </w:r>
      <w:r>
        <w:rPr>
          <w:rFonts w:ascii="仿宋" w:eastAsia="仿宋" w:hAnsi="仿宋" w:cs="仿宋" w:hint="eastAsia"/>
          <w:color w:val="3E3E3E"/>
          <w:spacing w:val="15"/>
          <w:sz w:val="32"/>
          <w:szCs w:val="32"/>
          <w:shd w:val="clear" w:color="auto" w:fill="FFFFFF"/>
        </w:rPr>
        <w:t>姓名”，学术简历内容包括：个人基本信息、教育和工作经历、主要研究领域、获得各类人才称号、近五年主持科研项目和代表性论文列表、官方个人主页链接等）。</w:t>
      </w:r>
    </w:p>
    <w:p w14:paraId="526C8DB6" w14:textId="77777777" w:rsidR="00646606" w:rsidRDefault="0033243E" w:rsidP="00742CB1">
      <w:pPr>
        <w:pStyle w:val="a3"/>
        <w:widowControl/>
        <w:shd w:val="clear" w:color="auto" w:fill="FFFFFF"/>
        <w:spacing w:beforeAutospacing="0" w:afterAutospacing="0"/>
        <w:ind w:firstLineChars="200" w:firstLine="700"/>
        <w:jc w:val="both"/>
        <w:rPr>
          <w:rFonts w:ascii="仿宋" w:eastAsia="仿宋" w:hAnsi="仿宋" w:cs="仿宋"/>
          <w:color w:val="222222"/>
          <w:spacing w:val="8"/>
          <w:sz w:val="32"/>
          <w:szCs w:val="32"/>
        </w:rPr>
      </w:pPr>
      <w:r>
        <w:rPr>
          <w:rFonts w:ascii="仿宋" w:eastAsia="仿宋" w:hAnsi="仿宋" w:cs="仿宋" w:hint="eastAsia"/>
          <w:color w:val="3E3E3E"/>
          <w:spacing w:val="15"/>
          <w:sz w:val="32"/>
          <w:szCs w:val="32"/>
          <w:shd w:val="clear" w:color="auto" w:fill="FFFFFF"/>
        </w:rPr>
        <w:t>联系人：李继平</w:t>
      </w:r>
      <w:r>
        <w:rPr>
          <w:rFonts w:ascii="仿宋" w:eastAsia="仿宋" w:hAnsi="仿宋" w:cs="仿宋" w:hint="eastAsia"/>
          <w:color w:val="3E3E3E"/>
          <w:spacing w:val="15"/>
          <w:sz w:val="32"/>
          <w:szCs w:val="32"/>
          <w:shd w:val="clear" w:color="auto" w:fill="FFFFFF"/>
        </w:rPr>
        <w:t xml:space="preserve">  </w:t>
      </w:r>
      <w:r>
        <w:rPr>
          <w:rFonts w:ascii="仿宋" w:eastAsia="仿宋" w:hAnsi="仿宋" w:cs="仿宋" w:hint="eastAsia"/>
          <w:color w:val="3E3E3E"/>
          <w:spacing w:val="15"/>
          <w:sz w:val="32"/>
          <w:szCs w:val="32"/>
          <w:shd w:val="clear" w:color="auto" w:fill="FFFFFF"/>
        </w:rPr>
        <w:t>孟培</w:t>
      </w:r>
    </w:p>
    <w:p w14:paraId="29855104" w14:textId="77777777" w:rsidR="00646606" w:rsidRDefault="0033243E" w:rsidP="00742CB1">
      <w:pPr>
        <w:pStyle w:val="a3"/>
        <w:widowControl/>
        <w:shd w:val="clear" w:color="auto" w:fill="FFFFFF"/>
        <w:spacing w:beforeAutospacing="0" w:afterAutospacing="0"/>
        <w:ind w:firstLineChars="200" w:firstLine="700"/>
        <w:jc w:val="both"/>
        <w:rPr>
          <w:rFonts w:ascii="仿宋" w:eastAsia="仿宋" w:hAnsi="仿宋" w:cs="仿宋"/>
          <w:color w:val="222222"/>
          <w:spacing w:val="8"/>
          <w:sz w:val="32"/>
          <w:szCs w:val="32"/>
        </w:rPr>
      </w:pPr>
      <w:r>
        <w:rPr>
          <w:rFonts w:ascii="仿宋" w:eastAsia="仿宋" w:hAnsi="仿宋" w:cs="仿宋" w:hint="eastAsia"/>
          <w:color w:val="3E3E3E"/>
          <w:spacing w:val="15"/>
          <w:sz w:val="32"/>
          <w:szCs w:val="32"/>
          <w:shd w:val="clear" w:color="auto" w:fill="FFFFFF"/>
        </w:rPr>
        <w:t>联系电话：</w:t>
      </w:r>
      <w:r>
        <w:rPr>
          <w:rFonts w:ascii="仿宋" w:eastAsia="仿宋" w:hAnsi="仿宋" w:cs="仿宋" w:hint="eastAsia"/>
          <w:color w:val="3E3E3E"/>
          <w:spacing w:val="15"/>
          <w:sz w:val="32"/>
          <w:szCs w:val="32"/>
          <w:shd w:val="clear" w:color="auto" w:fill="FFFFFF"/>
        </w:rPr>
        <w:t>010-62873148</w:t>
      </w:r>
    </w:p>
    <w:sectPr w:rsidR="006466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B8A6" w14:textId="77777777" w:rsidR="0033243E" w:rsidRDefault="0033243E" w:rsidP="00742CB1">
      <w:r>
        <w:separator/>
      </w:r>
    </w:p>
  </w:endnote>
  <w:endnote w:type="continuationSeparator" w:id="0">
    <w:p w14:paraId="5E1CDA2E" w14:textId="77777777" w:rsidR="0033243E" w:rsidRDefault="0033243E" w:rsidP="0074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7FE4" w14:textId="77777777" w:rsidR="0033243E" w:rsidRDefault="0033243E" w:rsidP="00742CB1">
      <w:r>
        <w:separator/>
      </w:r>
    </w:p>
  </w:footnote>
  <w:footnote w:type="continuationSeparator" w:id="0">
    <w:p w14:paraId="044C0671" w14:textId="77777777" w:rsidR="0033243E" w:rsidRDefault="0033243E" w:rsidP="00742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DF92C1"/>
    <w:multiLevelType w:val="singleLevel"/>
    <w:tmpl w:val="D2DF92C1"/>
    <w:lvl w:ilvl="0">
      <w:start w:val="1"/>
      <w:numFmt w:val="decimal"/>
      <w:suff w:val="space"/>
      <w:lvlText w:val="%1."/>
      <w:lvlJc w:val="left"/>
    </w:lvl>
  </w:abstractNum>
  <w:abstractNum w:abstractNumId="1" w15:restartNumberingAfterBreak="0">
    <w:nsid w:val="1A261C6F"/>
    <w:multiLevelType w:val="singleLevel"/>
    <w:tmpl w:val="1A261C6F"/>
    <w:lvl w:ilvl="0">
      <w:start w:val="1"/>
      <w:numFmt w:val="decimal"/>
      <w:lvlText w:val="%1."/>
      <w:lvlJc w:val="left"/>
      <w:pPr>
        <w:tabs>
          <w:tab w:val="left" w:pos="312"/>
        </w:tabs>
      </w:pPr>
    </w:lvl>
  </w:abstractNum>
  <w:abstractNum w:abstractNumId="2" w15:restartNumberingAfterBreak="0">
    <w:nsid w:val="3BCBF0AA"/>
    <w:multiLevelType w:val="singleLevel"/>
    <w:tmpl w:val="3BCBF0AA"/>
    <w:lvl w:ilvl="0">
      <w:start w:val="1"/>
      <w:numFmt w:val="decimal"/>
      <w:suff w:val="space"/>
      <w:lvlText w:val="%1."/>
      <w:lvlJc w:val="left"/>
    </w:lvl>
  </w:abstractNum>
  <w:num w:numId="1" w16cid:durableId="1356421752">
    <w:abstractNumId w:val="0"/>
  </w:num>
  <w:num w:numId="2" w16cid:durableId="1849715554">
    <w:abstractNumId w:val="1"/>
  </w:num>
  <w:num w:numId="3" w16cid:durableId="1004237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Y2ZGFmM2VlMjRkNWRkOTQ0ZDRkNTgxOTYxZDdhMTQifQ=="/>
    <w:docVar w:name="KSO_WPS_MARK_KEY" w:val="2dde182d-a086-47f5-8a48-92405fc17801"/>
  </w:docVars>
  <w:rsids>
    <w:rsidRoot w:val="0E4A32B4"/>
    <w:rsid w:val="0033243E"/>
    <w:rsid w:val="00646606"/>
    <w:rsid w:val="00742CB1"/>
    <w:rsid w:val="00DC16F0"/>
    <w:rsid w:val="0E4A32B4"/>
    <w:rsid w:val="3468004A"/>
    <w:rsid w:val="36383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A8AD5"/>
  <w15:docId w15:val="{E2F1EEF3-75B9-408C-B6AC-A7D6C394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742CB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742CB1"/>
    <w:rPr>
      <w:rFonts w:asciiTheme="minorHAnsi" w:eastAsiaTheme="minorEastAsia" w:hAnsiTheme="minorHAnsi" w:cstheme="minorBidi"/>
      <w:kern w:val="2"/>
      <w:sz w:val="18"/>
      <w:szCs w:val="18"/>
    </w:rPr>
  </w:style>
  <w:style w:type="paragraph" w:styleId="a9">
    <w:name w:val="footer"/>
    <w:basedOn w:val="a"/>
    <w:link w:val="aa"/>
    <w:rsid w:val="00742CB1"/>
    <w:pPr>
      <w:tabs>
        <w:tab w:val="center" w:pos="4153"/>
        <w:tab w:val="right" w:pos="8306"/>
      </w:tabs>
      <w:snapToGrid w:val="0"/>
      <w:jc w:val="left"/>
    </w:pPr>
    <w:rPr>
      <w:sz w:val="18"/>
      <w:szCs w:val="18"/>
    </w:rPr>
  </w:style>
  <w:style w:type="character" w:customStyle="1" w:styleId="aa">
    <w:name w:val="页脚 字符"/>
    <w:basedOn w:val="a0"/>
    <w:link w:val="a9"/>
    <w:rsid w:val="00742CB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编辑部</dc:creator>
  <cp:lastModifiedBy>alphon Tang</cp:lastModifiedBy>
  <cp:revision>3</cp:revision>
  <dcterms:created xsi:type="dcterms:W3CDTF">2022-11-16T01:29:00Z</dcterms:created>
  <dcterms:modified xsi:type="dcterms:W3CDTF">2023-02-16T03:26:00Z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A0BA326B95074B81A630BF18390AFAE5</vt:lpwstr>
  </property>
</Properties>
</file>