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033" w:rsidRPr="00224033" w:rsidRDefault="00224033" w:rsidP="00224033">
      <w:pPr>
        <w:widowControl/>
        <w:spacing w:line="400" w:lineRule="exact"/>
        <w:rPr>
          <w:rFonts w:ascii="宋体" w:eastAsia="宋体" w:hAnsi="宋体" w:cs="Times New Roman"/>
          <w:kern w:val="0"/>
          <w:sz w:val="28"/>
          <w:szCs w:val="24"/>
        </w:rPr>
      </w:pPr>
      <w:r w:rsidRPr="00224033">
        <w:rPr>
          <w:rFonts w:ascii="宋体" w:eastAsia="宋体" w:hAnsi="宋体" w:cs="Times New Roman" w:hint="eastAsia"/>
          <w:kern w:val="0"/>
          <w:sz w:val="28"/>
          <w:szCs w:val="24"/>
        </w:rPr>
        <w:t>附件2：</w:t>
      </w:r>
    </w:p>
    <w:p w:rsidR="00224033" w:rsidRPr="00224033" w:rsidRDefault="00224033" w:rsidP="00224033">
      <w:pPr>
        <w:widowControl/>
        <w:shd w:val="clear" w:color="auto" w:fill="FFFFFF"/>
        <w:adjustRightInd w:val="0"/>
        <w:snapToGrid w:val="0"/>
        <w:spacing w:before="225" w:line="360" w:lineRule="auto"/>
        <w:jc w:val="center"/>
        <w:rPr>
          <w:rFonts w:ascii="宋体" w:eastAsia="宋体" w:hAnsi="宋体" w:cs="宋体"/>
          <w:b/>
          <w:kern w:val="0"/>
          <w:sz w:val="32"/>
          <w:szCs w:val="28"/>
        </w:rPr>
      </w:pPr>
      <w:r w:rsidRPr="00224033">
        <w:rPr>
          <w:rFonts w:ascii="宋体" w:eastAsia="宋体" w:hAnsi="宋体" w:cs="宋体" w:hint="eastAsia"/>
          <w:b/>
          <w:kern w:val="0"/>
          <w:sz w:val="32"/>
          <w:szCs w:val="28"/>
        </w:rPr>
        <w:t>中国农业科学院北京畜牧兽医研究所</w:t>
      </w:r>
    </w:p>
    <w:p w:rsidR="00224033" w:rsidRDefault="00224033" w:rsidP="00224033">
      <w:pPr>
        <w:widowControl/>
        <w:shd w:val="clear" w:color="auto" w:fill="FFFFFF"/>
        <w:adjustRightInd w:val="0"/>
        <w:snapToGrid w:val="0"/>
        <w:spacing w:before="225" w:line="360" w:lineRule="auto"/>
        <w:jc w:val="center"/>
        <w:rPr>
          <w:rFonts w:ascii="宋体" w:eastAsia="宋体" w:hAnsi="宋体" w:cs="宋体" w:hint="eastAsia"/>
          <w:b/>
          <w:kern w:val="0"/>
          <w:sz w:val="32"/>
          <w:szCs w:val="28"/>
        </w:rPr>
      </w:pPr>
      <w:r w:rsidRPr="00224033">
        <w:rPr>
          <w:rFonts w:ascii="宋体" w:eastAsia="宋体" w:hAnsi="宋体" w:cs="宋体" w:hint="eastAsia"/>
          <w:b/>
          <w:kern w:val="0"/>
          <w:sz w:val="32"/>
          <w:szCs w:val="28"/>
        </w:rPr>
        <w:t>处级干部竞聘工作日程安排</w:t>
      </w:r>
    </w:p>
    <w:p w:rsidR="00224033" w:rsidRPr="00224033" w:rsidRDefault="00224033" w:rsidP="00224033">
      <w:pPr>
        <w:widowControl/>
        <w:shd w:val="clear" w:color="auto" w:fill="FFFFFF"/>
        <w:adjustRightInd w:val="0"/>
        <w:snapToGrid w:val="0"/>
        <w:spacing w:before="225" w:line="360" w:lineRule="auto"/>
        <w:jc w:val="center"/>
        <w:rPr>
          <w:rFonts w:ascii="宋体" w:eastAsia="宋体" w:hAnsi="宋体" w:cs="宋体"/>
          <w:b/>
          <w:kern w:val="0"/>
          <w:sz w:val="32"/>
          <w:szCs w:val="28"/>
        </w:rPr>
      </w:pPr>
    </w:p>
    <w:tbl>
      <w:tblPr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6"/>
        <w:gridCol w:w="6191"/>
      </w:tblGrid>
      <w:tr w:rsidR="00224033" w:rsidRPr="00224033" w:rsidTr="00224033">
        <w:trPr>
          <w:trHeight w:val="670"/>
        </w:trPr>
        <w:tc>
          <w:tcPr>
            <w:tcW w:w="2466" w:type="dxa"/>
            <w:vAlign w:val="center"/>
          </w:tcPr>
          <w:p w:rsidR="00224033" w:rsidRPr="00224033" w:rsidRDefault="00224033" w:rsidP="00224033">
            <w:pPr>
              <w:widowControl/>
              <w:shd w:val="clear" w:color="auto" w:fill="FFFFFF"/>
              <w:adjustRightInd w:val="0"/>
              <w:snapToGrid w:val="0"/>
              <w:spacing w:before="225"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22403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6191" w:type="dxa"/>
            <w:vAlign w:val="center"/>
          </w:tcPr>
          <w:p w:rsidR="00224033" w:rsidRPr="00224033" w:rsidRDefault="00224033" w:rsidP="00224033">
            <w:pPr>
              <w:widowControl/>
              <w:shd w:val="clear" w:color="auto" w:fill="FFFFFF"/>
              <w:adjustRightInd w:val="0"/>
              <w:snapToGrid w:val="0"/>
              <w:spacing w:before="225"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工作内容</w:t>
            </w:r>
          </w:p>
        </w:tc>
      </w:tr>
      <w:tr w:rsidR="00224033" w:rsidRPr="00224033" w:rsidTr="00224033">
        <w:trPr>
          <w:trHeight w:val="705"/>
        </w:trPr>
        <w:tc>
          <w:tcPr>
            <w:tcW w:w="2466" w:type="dxa"/>
            <w:vAlign w:val="center"/>
          </w:tcPr>
          <w:p w:rsidR="00224033" w:rsidRPr="00224033" w:rsidRDefault="00224033" w:rsidP="00224033">
            <w:pPr>
              <w:widowControl/>
              <w:shd w:val="clear" w:color="auto" w:fill="FFFFFF"/>
              <w:adjustRightInd w:val="0"/>
              <w:snapToGrid w:val="0"/>
              <w:spacing w:before="225"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-5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6191" w:type="dxa"/>
            <w:vAlign w:val="center"/>
          </w:tcPr>
          <w:p w:rsidR="00224033" w:rsidRPr="00224033" w:rsidRDefault="00224033" w:rsidP="00224033">
            <w:pPr>
              <w:widowControl/>
              <w:shd w:val="clear" w:color="auto" w:fill="FFFFFF"/>
              <w:adjustRightInd w:val="0"/>
              <w:snapToGrid w:val="0"/>
              <w:spacing w:before="225"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发布公告、召开动员大会、报名（时间截止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17:00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时）</w:t>
            </w:r>
          </w:p>
        </w:tc>
      </w:tr>
      <w:tr w:rsidR="00224033" w:rsidRPr="00224033" w:rsidTr="00224033">
        <w:trPr>
          <w:trHeight w:val="814"/>
        </w:trPr>
        <w:tc>
          <w:tcPr>
            <w:tcW w:w="2466" w:type="dxa"/>
            <w:vAlign w:val="center"/>
          </w:tcPr>
          <w:p w:rsidR="00224033" w:rsidRPr="00224033" w:rsidRDefault="00224033" w:rsidP="00224033">
            <w:pPr>
              <w:widowControl/>
              <w:shd w:val="clear" w:color="auto" w:fill="FFFFFF"/>
              <w:adjustRightInd w:val="0"/>
              <w:snapToGrid w:val="0"/>
              <w:spacing w:before="225"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-23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6191" w:type="dxa"/>
            <w:vAlign w:val="center"/>
          </w:tcPr>
          <w:p w:rsidR="00224033" w:rsidRPr="00224033" w:rsidRDefault="00224033" w:rsidP="00224033">
            <w:pPr>
              <w:widowControl/>
              <w:shd w:val="clear" w:color="auto" w:fill="FFFFFF"/>
              <w:adjustRightInd w:val="0"/>
              <w:snapToGrid w:val="0"/>
              <w:spacing w:before="225"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资格审核及竞聘考核</w:t>
            </w:r>
          </w:p>
        </w:tc>
      </w:tr>
      <w:tr w:rsidR="00224033" w:rsidRPr="00224033" w:rsidTr="00224033">
        <w:trPr>
          <w:trHeight w:val="824"/>
        </w:trPr>
        <w:tc>
          <w:tcPr>
            <w:tcW w:w="2466" w:type="dxa"/>
            <w:vAlign w:val="center"/>
          </w:tcPr>
          <w:p w:rsidR="00224033" w:rsidRPr="00224033" w:rsidRDefault="00224033" w:rsidP="00224033">
            <w:pPr>
              <w:widowControl/>
              <w:shd w:val="clear" w:color="auto" w:fill="FFFFFF"/>
              <w:adjustRightInd w:val="0"/>
              <w:snapToGrid w:val="0"/>
              <w:spacing w:before="225"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-25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6191" w:type="dxa"/>
            <w:vAlign w:val="center"/>
          </w:tcPr>
          <w:p w:rsidR="00224033" w:rsidRPr="00224033" w:rsidRDefault="00224033" w:rsidP="00224033">
            <w:pPr>
              <w:widowControl/>
              <w:shd w:val="clear" w:color="auto" w:fill="FFFFFF"/>
              <w:adjustRightInd w:val="0"/>
              <w:snapToGrid w:val="0"/>
              <w:spacing w:before="225"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召开所党委会议，确定组织考察名单</w:t>
            </w:r>
          </w:p>
        </w:tc>
      </w:tr>
      <w:tr w:rsidR="00224033" w:rsidRPr="00224033" w:rsidTr="00224033">
        <w:trPr>
          <w:trHeight w:val="836"/>
        </w:trPr>
        <w:tc>
          <w:tcPr>
            <w:tcW w:w="2466" w:type="dxa"/>
            <w:vAlign w:val="center"/>
          </w:tcPr>
          <w:p w:rsidR="00224033" w:rsidRPr="00224033" w:rsidRDefault="00224033" w:rsidP="00224033">
            <w:pPr>
              <w:widowControl/>
              <w:shd w:val="clear" w:color="auto" w:fill="FFFFFF"/>
              <w:adjustRightInd w:val="0"/>
              <w:snapToGrid w:val="0"/>
              <w:spacing w:before="225"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-28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6191" w:type="dxa"/>
            <w:vAlign w:val="center"/>
          </w:tcPr>
          <w:p w:rsidR="00224033" w:rsidRPr="00224033" w:rsidRDefault="00224033" w:rsidP="00224033">
            <w:pPr>
              <w:widowControl/>
              <w:shd w:val="clear" w:color="auto" w:fill="FFFFFF"/>
              <w:adjustRightInd w:val="0"/>
              <w:snapToGrid w:val="0"/>
              <w:spacing w:before="225"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制定考察方案，发布考察预告</w:t>
            </w:r>
          </w:p>
        </w:tc>
      </w:tr>
      <w:tr w:rsidR="00224033" w:rsidRPr="00224033" w:rsidTr="00224033">
        <w:trPr>
          <w:trHeight w:val="836"/>
        </w:trPr>
        <w:tc>
          <w:tcPr>
            <w:tcW w:w="2466" w:type="dxa"/>
            <w:vAlign w:val="center"/>
          </w:tcPr>
          <w:p w:rsidR="00224033" w:rsidRPr="00224033" w:rsidRDefault="00224033" w:rsidP="00224033">
            <w:pPr>
              <w:widowControl/>
              <w:shd w:val="clear" w:color="auto" w:fill="FFFFFF"/>
              <w:adjustRightInd w:val="0"/>
              <w:snapToGrid w:val="0"/>
              <w:spacing w:before="225"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-6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6191" w:type="dxa"/>
            <w:vAlign w:val="center"/>
          </w:tcPr>
          <w:p w:rsidR="00224033" w:rsidRPr="00224033" w:rsidRDefault="00224033" w:rsidP="00224033">
            <w:pPr>
              <w:widowControl/>
              <w:shd w:val="clear" w:color="auto" w:fill="FFFFFF"/>
              <w:adjustRightInd w:val="0"/>
              <w:snapToGrid w:val="0"/>
              <w:spacing w:before="225"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个人有关事项报告填写及查核、</w:t>
            </w:r>
            <w:r w:rsidRPr="0022403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“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三龄两历</w:t>
            </w:r>
            <w:r w:rsidRPr="0022403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”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审核、廉政情况等，组织考察等</w:t>
            </w:r>
          </w:p>
        </w:tc>
      </w:tr>
      <w:tr w:rsidR="00224033" w:rsidRPr="00224033" w:rsidTr="00224033">
        <w:trPr>
          <w:trHeight w:val="824"/>
        </w:trPr>
        <w:tc>
          <w:tcPr>
            <w:tcW w:w="2466" w:type="dxa"/>
            <w:vAlign w:val="center"/>
          </w:tcPr>
          <w:p w:rsidR="00224033" w:rsidRPr="00224033" w:rsidRDefault="00224033" w:rsidP="00224033">
            <w:pPr>
              <w:widowControl/>
              <w:shd w:val="clear" w:color="auto" w:fill="FFFFFF"/>
              <w:adjustRightInd w:val="0"/>
              <w:snapToGrid w:val="0"/>
              <w:spacing w:before="225"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-23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6191" w:type="dxa"/>
            <w:vAlign w:val="center"/>
          </w:tcPr>
          <w:p w:rsidR="00224033" w:rsidRPr="00224033" w:rsidRDefault="00224033" w:rsidP="00224033">
            <w:pPr>
              <w:widowControl/>
              <w:shd w:val="clear" w:color="auto" w:fill="FFFFFF"/>
              <w:adjustRightInd w:val="0"/>
              <w:snapToGrid w:val="0"/>
              <w:spacing w:before="225"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召开所党委会议，确定拟任人选，人事正副处长报人事局备案，所长助理报人事局审批</w:t>
            </w:r>
            <w:bookmarkStart w:id="0" w:name="_GoBack"/>
            <w:bookmarkEnd w:id="0"/>
          </w:p>
        </w:tc>
      </w:tr>
      <w:tr w:rsidR="00224033" w:rsidRPr="00224033" w:rsidTr="00224033">
        <w:trPr>
          <w:trHeight w:val="836"/>
        </w:trPr>
        <w:tc>
          <w:tcPr>
            <w:tcW w:w="2466" w:type="dxa"/>
            <w:vAlign w:val="center"/>
          </w:tcPr>
          <w:p w:rsidR="00224033" w:rsidRPr="00224033" w:rsidRDefault="00224033" w:rsidP="00224033">
            <w:pPr>
              <w:widowControl/>
              <w:shd w:val="clear" w:color="auto" w:fill="FFFFFF"/>
              <w:adjustRightInd w:val="0"/>
              <w:snapToGrid w:val="0"/>
              <w:spacing w:before="225"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-30</w:t>
            </w: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6191" w:type="dxa"/>
            <w:vAlign w:val="center"/>
          </w:tcPr>
          <w:p w:rsidR="00224033" w:rsidRPr="00224033" w:rsidRDefault="00224033" w:rsidP="00224033">
            <w:pPr>
              <w:widowControl/>
              <w:shd w:val="clear" w:color="auto" w:fill="FFFFFF"/>
              <w:adjustRightInd w:val="0"/>
              <w:snapToGrid w:val="0"/>
              <w:spacing w:before="225"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240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任前公示</w:t>
            </w:r>
          </w:p>
        </w:tc>
      </w:tr>
    </w:tbl>
    <w:p w:rsidR="00224033" w:rsidRPr="00224033" w:rsidRDefault="00224033" w:rsidP="00224033">
      <w:pPr>
        <w:widowControl/>
        <w:shd w:val="clear" w:color="auto" w:fill="FFFFFF"/>
        <w:adjustRightInd w:val="0"/>
        <w:snapToGrid w:val="0"/>
        <w:spacing w:before="225" w:line="360" w:lineRule="auto"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 w:rsidRPr="00224033">
        <w:rPr>
          <w:rFonts w:ascii="宋体" w:eastAsia="宋体" w:hAnsi="宋体" w:cs="宋体" w:hint="eastAsia"/>
          <w:kern w:val="0"/>
          <w:szCs w:val="21"/>
        </w:rPr>
        <w:t>注：以正式发布的时间为准</w:t>
      </w:r>
    </w:p>
    <w:p w:rsidR="00224033" w:rsidRPr="00224033" w:rsidRDefault="00224033" w:rsidP="00224033">
      <w:pPr>
        <w:rPr>
          <w:rFonts w:ascii="Calibri" w:eastAsia="宋体" w:hAnsi="Calibri" w:cs="Times New Roman"/>
        </w:rPr>
      </w:pPr>
    </w:p>
    <w:p w:rsidR="00192EDC" w:rsidRPr="00224033" w:rsidRDefault="00192EDC"/>
    <w:sectPr w:rsidR="00192EDC" w:rsidRPr="00224033" w:rsidSect="00103358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14D" w:rsidRPr="009F7CED" w:rsidRDefault="00224033" w:rsidP="00A13531">
    <w:pPr>
      <w:pStyle w:val="a3"/>
      <w:rPr>
        <w:rFonts w:ascii="仿宋_GB2312" w:eastAsia="仿宋_GB2312"/>
        <w:sz w:val="32"/>
        <w:szCs w:val="32"/>
      </w:rPr>
    </w:pPr>
    <w:r w:rsidRPr="009F7CED">
      <w:rPr>
        <w:rFonts w:ascii="仿宋_GB2312" w:eastAsia="仿宋_GB2312" w:hint="eastAsia"/>
        <w:sz w:val="32"/>
        <w:szCs w:val="32"/>
      </w:rPr>
      <w:t xml:space="preserve">- </w:t>
    </w:r>
    <w:r>
      <w:rPr>
        <w:rFonts w:ascii="仿宋_GB2312" w:eastAsia="仿宋_GB2312" w:hint="eastAsia"/>
        <w:sz w:val="32"/>
        <w:szCs w:val="32"/>
      </w:rPr>
      <w:t>6</w:t>
    </w:r>
    <w:r w:rsidRPr="009F7CED">
      <w:rPr>
        <w:rFonts w:ascii="仿宋_GB2312" w:eastAsia="仿宋_GB2312" w:hint="eastAsia"/>
        <w:sz w:val="32"/>
        <w:szCs w:val="3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553" w:rsidRDefault="0022403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224033">
      <w:rPr>
        <w:noProof/>
        <w:lang w:val="zh-CN"/>
      </w:rPr>
      <w:t>1</w:t>
    </w:r>
    <w:r>
      <w:fldChar w:fldCharType="end"/>
    </w:r>
  </w:p>
  <w:p w:rsidR="0038514D" w:rsidRPr="009F7CED" w:rsidRDefault="00224033" w:rsidP="00A13531">
    <w:pPr>
      <w:pStyle w:val="a3"/>
      <w:ind w:firstLineChars="2550" w:firstLine="8160"/>
      <w:rPr>
        <w:rFonts w:ascii="仿宋_GB2312" w:eastAsia="仿宋_GB2312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033"/>
    <w:rsid w:val="00192EDC"/>
    <w:rsid w:val="0022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2403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2403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2403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2403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BGS</dc:creator>
  <cp:lastModifiedBy>BGS</cp:lastModifiedBy>
  <cp:revision>1</cp:revision>
  <dcterms:created xsi:type="dcterms:W3CDTF">2017-05-02T01:41:00Z</dcterms:created>
  <dcterms:modified xsi:type="dcterms:W3CDTF">2017-05-02T01:43:00Z</dcterms:modified>
</cp:coreProperties>
</file>